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79F01" w14:textId="67161E36" w:rsidR="00DD0049" w:rsidRPr="005C5C7C" w:rsidRDefault="005C5C7C" w:rsidP="005C5C7C">
      <w:pPr>
        <w:jc w:val="center"/>
        <w:rPr>
          <w:b/>
          <w:bCs/>
          <w:color w:val="005F86"/>
          <w:sz w:val="24"/>
          <w:szCs w:val="24"/>
        </w:rPr>
      </w:pPr>
      <w:r w:rsidRPr="005C5C7C">
        <w:rPr>
          <w:noProof/>
          <w:color w:val="005F86"/>
        </w:rPr>
        <w:drawing>
          <wp:anchor distT="0" distB="0" distL="114300" distR="114300" simplePos="0" relativeHeight="251658240" behindDoc="0" locked="0" layoutInCell="1" allowOverlap="1" wp14:anchorId="7FE39466" wp14:editId="51A28920">
            <wp:simplePos x="0" y="0"/>
            <wp:positionH relativeFrom="leftMargin">
              <wp:posOffset>270345</wp:posOffset>
            </wp:positionH>
            <wp:positionV relativeFrom="topMargin">
              <wp:align>bottom</wp:align>
            </wp:positionV>
            <wp:extent cx="731520" cy="731520"/>
            <wp:effectExtent l="0" t="0" r="0" b="0"/>
            <wp:wrapSquare wrapText="bothSides"/>
            <wp:docPr id="1" name="Picture 1" descr="Wentr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ntra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01E">
        <w:rPr>
          <w:b/>
          <w:bCs/>
          <w:color w:val="005F86"/>
          <w:sz w:val="24"/>
          <w:szCs w:val="24"/>
        </w:rPr>
        <w:t xml:space="preserve">The Small Business </w:t>
      </w:r>
      <w:r w:rsidR="00DD0049" w:rsidRPr="005C5C7C">
        <w:rPr>
          <w:b/>
          <w:bCs/>
          <w:color w:val="005F86"/>
          <w:sz w:val="24"/>
          <w:szCs w:val="24"/>
        </w:rPr>
        <w:t>Grant Fund Scheme</w:t>
      </w:r>
    </w:p>
    <w:p w14:paraId="1A5DA775" w14:textId="77777777" w:rsidR="00AC2FB2" w:rsidRDefault="00DD0049" w:rsidP="00DD0049">
      <w:pPr>
        <w:rPr>
          <w:b/>
          <w:bCs/>
          <w:color w:val="005F86"/>
          <w:szCs w:val="20"/>
        </w:rPr>
      </w:pPr>
      <w:r w:rsidRPr="00DD0049">
        <w:rPr>
          <w:szCs w:val="20"/>
        </w:rPr>
        <w:t>In response to the Coronavirus, C</w:t>
      </w:r>
      <w:r w:rsidR="00AC2FB2">
        <w:rPr>
          <w:szCs w:val="20"/>
        </w:rPr>
        <w:t>OVID</w:t>
      </w:r>
      <w:r w:rsidRPr="00DD0049">
        <w:rPr>
          <w:szCs w:val="20"/>
        </w:rPr>
        <w:t>–19, the Government announced there would be support for small businesses</w:t>
      </w:r>
      <w:r w:rsidR="0092501E">
        <w:rPr>
          <w:szCs w:val="20"/>
        </w:rPr>
        <w:t xml:space="preserve">. </w:t>
      </w:r>
      <w:r w:rsidRPr="00DD0049">
        <w:rPr>
          <w:szCs w:val="20"/>
        </w:rPr>
        <w:t xml:space="preserve">This support will take the form of </w:t>
      </w:r>
      <w:r w:rsidR="0092501E">
        <w:rPr>
          <w:szCs w:val="20"/>
        </w:rPr>
        <w:t>a</w:t>
      </w:r>
      <w:r w:rsidRPr="00DD0049">
        <w:rPr>
          <w:szCs w:val="20"/>
        </w:rPr>
        <w:t xml:space="preserve"> grant funding schemes</w:t>
      </w:r>
      <w:r w:rsidR="0092501E">
        <w:rPr>
          <w:szCs w:val="20"/>
        </w:rPr>
        <w:t xml:space="preserve"> - </w:t>
      </w:r>
      <w:r w:rsidR="0092501E" w:rsidRPr="0092501E">
        <w:rPr>
          <w:b/>
          <w:bCs/>
          <w:color w:val="005F86"/>
          <w:szCs w:val="20"/>
        </w:rPr>
        <w:t>Th</w:t>
      </w:r>
      <w:r w:rsidRPr="0092501E">
        <w:rPr>
          <w:b/>
          <w:bCs/>
          <w:color w:val="005F86"/>
          <w:szCs w:val="20"/>
        </w:rPr>
        <w:t>e Small Business Grant Fund</w:t>
      </w:r>
      <w:r w:rsidR="00AC2FB2">
        <w:rPr>
          <w:b/>
          <w:bCs/>
          <w:color w:val="005F86"/>
          <w:szCs w:val="20"/>
        </w:rPr>
        <w:t xml:space="preserve">. </w:t>
      </w:r>
    </w:p>
    <w:p w14:paraId="51F4734B" w14:textId="18D7D2D1" w:rsidR="00DD0049" w:rsidRPr="0092501E" w:rsidRDefault="00AC2FB2" w:rsidP="00DD0049">
      <w:pPr>
        <w:rPr>
          <w:b/>
          <w:bCs/>
          <w:color w:val="005F86"/>
          <w:szCs w:val="20"/>
        </w:rPr>
      </w:pPr>
      <w:r w:rsidRPr="00AC2FB2">
        <w:rPr>
          <w:szCs w:val="20"/>
        </w:rPr>
        <w:t xml:space="preserve">In order that you </w:t>
      </w:r>
      <w:r>
        <w:rPr>
          <w:szCs w:val="20"/>
        </w:rPr>
        <w:t xml:space="preserve">can quickly take advantage of this fund, below is the information that will be required when </w:t>
      </w:r>
      <w:r w:rsidRPr="00AC2FB2">
        <w:rPr>
          <w:szCs w:val="20"/>
        </w:rPr>
        <w:t xml:space="preserve">applying to your </w:t>
      </w:r>
      <w:r>
        <w:rPr>
          <w:szCs w:val="20"/>
        </w:rPr>
        <w:t>L</w:t>
      </w:r>
      <w:r w:rsidRPr="00AC2FB2">
        <w:rPr>
          <w:szCs w:val="20"/>
        </w:rPr>
        <w:t>ocal Authority</w:t>
      </w:r>
      <w:r>
        <w:rPr>
          <w:szCs w:val="20"/>
        </w:rPr>
        <w:t xml:space="preserve">. For clarity, </w:t>
      </w:r>
    </w:p>
    <w:p w14:paraId="347F4767" w14:textId="34E1169D" w:rsidR="00DD0049" w:rsidRPr="00DD0049" w:rsidRDefault="00AC2FB2" w:rsidP="00C3194B">
      <w:pPr>
        <w:pStyle w:val="ListParagraph"/>
        <w:numPr>
          <w:ilvl w:val="0"/>
          <w:numId w:val="2"/>
        </w:numPr>
        <w:ind w:left="426"/>
        <w:contextualSpacing w:val="0"/>
        <w:rPr>
          <w:szCs w:val="20"/>
        </w:rPr>
      </w:pPr>
      <w:r>
        <w:rPr>
          <w:szCs w:val="20"/>
        </w:rPr>
        <w:t xml:space="preserve">This is available </w:t>
      </w:r>
      <w:r w:rsidR="00DD0049" w:rsidRPr="00DD0049">
        <w:rPr>
          <w:szCs w:val="20"/>
        </w:rPr>
        <w:t xml:space="preserve">to businesses who </w:t>
      </w:r>
      <w:r>
        <w:rPr>
          <w:szCs w:val="20"/>
        </w:rPr>
        <w:t xml:space="preserve">are part of the </w:t>
      </w:r>
      <w:r w:rsidR="00DD0049" w:rsidRPr="00DD0049">
        <w:rPr>
          <w:szCs w:val="20"/>
        </w:rPr>
        <w:t>Small Business Rate Relief Scheme</w:t>
      </w:r>
    </w:p>
    <w:p w14:paraId="7E089C3F" w14:textId="3810A010" w:rsidR="00DD0049" w:rsidRPr="00DD0049" w:rsidRDefault="00AC2FB2" w:rsidP="00C3194B">
      <w:pPr>
        <w:pStyle w:val="ListParagraph"/>
        <w:numPr>
          <w:ilvl w:val="0"/>
          <w:numId w:val="2"/>
        </w:numPr>
        <w:ind w:left="426"/>
        <w:contextualSpacing w:val="0"/>
        <w:rPr>
          <w:szCs w:val="20"/>
        </w:rPr>
      </w:pPr>
      <w:r>
        <w:rPr>
          <w:szCs w:val="20"/>
        </w:rPr>
        <w:t xml:space="preserve">There are </w:t>
      </w:r>
      <w:r w:rsidR="00DD0049" w:rsidRPr="00DD0049">
        <w:rPr>
          <w:szCs w:val="20"/>
        </w:rPr>
        <w:t>Grants of £10,000 available</w:t>
      </w:r>
      <w:r>
        <w:rPr>
          <w:szCs w:val="20"/>
        </w:rPr>
        <w:t xml:space="preserve"> – payable directly to you and into your bank account. </w:t>
      </w:r>
    </w:p>
    <w:p w14:paraId="78034E85" w14:textId="19B832E6" w:rsidR="00DD0049" w:rsidRPr="00DD0049" w:rsidRDefault="00DD0049" w:rsidP="00C3194B">
      <w:pPr>
        <w:pStyle w:val="ListParagraph"/>
        <w:numPr>
          <w:ilvl w:val="0"/>
          <w:numId w:val="2"/>
        </w:numPr>
        <w:ind w:left="426"/>
        <w:contextualSpacing w:val="0"/>
        <w:rPr>
          <w:szCs w:val="20"/>
        </w:rPr>
      </w:pPr>
      <w:r w:rsidRPr="00DD0049">
        <w:rPr>
          <w:szCs w:val="20"/>
        </w:rPr>
        <w:t>Eligible recipients will receive one grant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4106"/>
        <w:gridCol w:w="6384"/>
      </w:tblGrid>
      <w:tr w:rsidR="00F51EB2" w:rsidRPr="00DD0049" w14:paraId="2BC26F94" w14:textId="77777777" w:rsidTr="005C5C7C">
        <w:trPr>
          <w:trHeight w:val="564"/>
          <w:jc w:val="center"/>
        </w:trPr>
        <w:tc>
          <w:tcPr>
            <w:tcW w:w="10490" w:type="dxa"/>
            <w:gridSpan w:val="2"/>
            <w:shd w:val="clear" w:color="auto" w:fill="005F86"/>
          </w:tcPr>
          <w:p w14:paraId="61B65AB3" w14:textId="63A889B4" w:rsidR="00F51EB2" w:rsidRPr="00DD0049" w:rsidRDefault="00F51EB2" w:rsidP="005C5C7C">
            <w:pPr>
              <w:spacing w:before="120" w:after="120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DD0049">
              <w:rPr>
                <w:rFonts w:cs="Arial"/>
                <w:b/>
                <w:bCs/>
                <w:color w:val="FFFFFF" w:themeColor="background1"/>
                <w:szCs w:val="20"/>
              </w:rPr>
              <w:t>Information Required Upon Application</w:t>
            </w:r>
          </w:p>
        </w:tc>
      </w:tr>
      <w:tr w:rsidR="005C5C7C" w:rsidRPr="00DD0049" w14:paraId="4BD2F957" w14:textId="77777777" w:rsidTr="005C5C7C">
        <w:trPr>
          <w:jc w:val="center"/>
        </w:trPr>
        <w:tc>
          <w:tcPr>
            <w:tcW w:w="4106" w:type="dxa"/>
            <w:vAlign w:val="center"/>
          </w:tcPr>
          <w:p w14:paraId="6F0AAF39" w14:textId="3849FF57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Eligibility</w:t>
            </w:r>
          </w:p>
        </w:tc>
        <w:tc>
          <w:tcPr>
            <w:tcW w:w="6384" w:type="dxa"/>
            <w:vAlign w:val="center"/>
          </w:tcPr>
          <w:p w14:paraId="06672DD7" w14:textId="7F136F34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Small Business Rate Recipient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32350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5C7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474C0E72" w14:textId="090F6B66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3929B666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463CDFA3" w14:textId="0D4371AE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Grant Awarded £</w:t>
            </w:r>
          </w:p>
        </w:tc>
        <w:tc>
          <w:tcPr>
            <w:tcW w:w="6384" w:type="dxa"/>
            <w:vAlign w:val="center"/>
          </w:tcPr>
          <w:p w14:paraId="7821864A" w14:textId="1A88631C" w:rsidR="005C5C7C" w:rsidRPr="00DD0049" w:rsidRDefault="005C5C7C" w:rsidP="005C5C7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£10,000.00</w:t>
            </w:r>
          </w:p>
        </w:tc>
      </w:tr>
      <w:tr w:rsidR="005C5C7C" w:rsidRPr="00DD0049" w14:paraId="228313DB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01144C3E" w14:textId="456ACEBA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Date Awarded</w:t>
            </w:r>
          </w:p>
        </w:tc>
        <w:tc>
          <w:tcPr>
            <w:tcW w:w="6384" w:type="dxa"/>
            <w:vAlign w:val="center"/>
          </w:tcPr>
          <w:p w14:paraId="3D9BF141" w14:textId="5BD189BC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6F331355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72C03019" w14:textId="722FA526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Business Rates account reference</w:t>
            </w:r>
          </w:p>
        </w:tc>
        <w:tc>
          <w:tcPr>
            <w:tcW w:w="6384" w:type="dxa"/>
            <w:vAlign w:val="center"/>
          </w:tcPr>
          <w:p w14:paraId="39C5AAB7" w14:textId="15B8E590" w:rsidR="005C5C7C" w:rsidRPr="00DD0049" w:rsidRDefault="00AC2FB2" w:rsidP="005C5C7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will be found on your Business Rates form received from your Local Authority. </w:t>
            </w:r>
          </w:p>
        </w:tc>
      </w:tr>
      <w:tr w:rsidR="005C5C7C" w:rsidRPr="00DD0049" w14:paraId="0622D156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5D597631" w14:textId="588376BC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VAT Registration Number</w:t>
            </w:r>
          </w:p>
        </w:tc>
        <w:tc>
          <w:tcPr>
            <w:tcW w:w="6384" w:type="dxa"/>
            <w:vAlign w:val="center"/>
          </w:tcPr>
          <w:p w14:paraId="53AF4625" w14:textId="022AA5F2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4F890C78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50269A5F" w14:textId="36CAA9C1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Company Number</w:t>
            </w:r>
          </w:p>
        </w:tc>
        <w:tc>
          <w:tcPr>
            <w:tcW w:w="6384" w:type="dxa"/>
            <w:vAlign w:val="center"/>
          </w:tcPr>
          <w:p w14:paraId="4C4D60D8" w14:textId="392CD4D6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2680A7E1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7232FF8E" w14:textId="06EA7557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Business Name</w:t>
            </w:r>
          </w:p>
        </w:tc>
        <w:tc>
          <w:tcPr>
            <w:tcW w:w="6384" w:type="dxa"/>
            <w:vAlign w:val="center"/>
          </w:tcPr>
          <w:p w14:paraId="1AE6E234" w14:textId="07EDD7C3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202E8234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336CAAD3" w14:textId="6428B874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Title of Applicant</w:t>
            </w:r>
          </w:p>
        </w:tc>
        <w:tc>
          <w:tcPr>
            <w:tcW w:w="6384" w:type="dxa"/>
            <w:vAlign w:val="center"/>
          </w:tcPr>
          <w:p w14:paraId="00CBA967" w14:textId="6AAC98ED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19DAC62D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2D96F1D4" w14:textId="6C874545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Surname of Applicant</w:t>
            </w:r>
          </w:p>
        </w:tc>
        <w:tc>
          <w:tcPr>
            <w:tcW w:w="6384" w:type="dxa"/>
            <w:vAlign w:val="center"/>
          </w:tcPr>
          <w:p w14:paraId="24097503" w14:textId="42D28140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7DE98612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1B8B8D40" w14:textId="3F0162C7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Forename of Applicant</w:t>
            </w:r>
          </w:p>
        </w:tc>
        <w:tc>
          <w:tcPr>
            <w:tcW w:w="6384" w:type="dxa"/>
            <w:vAlign w:val="center"/>
          </w:tcPr>
          <w:p w14:paraId="1CEAFC9B" w14:textId="67FD08F4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6509E2CB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6D277E16" w14:textId="067222AA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 xml:space="preserve">Middle name or middle initial of Applicant     </w:t>
            </w:r>
          </w:p>
        </w:tc>
        <w:tc>
          <w:tcPr>
            <w:tcW w:w="6384" w:type="dxa"/>
            <w:vAlign w:val="center"/>
          </w:tcPr>
          <w:p w14:paraId="38CE7FCE" w14:textId="430814D1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14DAC14C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0E932DFE" w14:textId="2D5D0446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Date of birth of Ratepayer</w:t>
            </w:r>
          </w:p>
        </w:tc>
        <w:tc>
          <w:tcPr>
            <w:tcW w:w="6384" w:type="dxa"/>
            <w:vAlign w:val="center"/>
          </w:tcPr>
          <w:p w14:paraId="35DA5AD1" w14:textId="09EAA3F4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750F2BC7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59FD877E" w14:textId="23C4B77E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Method of payment</w:t>
            </w:r>
          </w:p>
        </w:tc>
        <w:tc>
          <w:tcPr>
            <w:tcW w:w="6384" w:type="dxa"/>
            <w:vAlign w:val="center"/>
          </w:tcPr>
          <w:p w14:paraId="3D68B5B1" w14:textId="6A7DD824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568AE8DF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0BBB4F7E" w14:textId="22673A9D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Bank Sort Code</w:t>
            </w:r>
          </w:p>
        </w:tc>
        <w:tc>
          <w:tcPr>
            <w:tcW w:w="6384" w:type="dxa"/>
            <w:vAlign w:val="center"/>
          </w:tcPr>
          <w:p w14:paraId="15E392FE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55A3DF6F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0B892A10" w14:textId="2EC3A71A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Bank Account Number</w:t>
            </w:r>
          </w:p>
        </w:tc>
        <w:tc>
          <w:tcPr>
            <w:tcW w:w="6384" w:type="dxa"/>
            <w:vAlign w:val="center"/>
          </w:tcPr>
          <w:p w14:paraId="577C465A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4D2AF5EA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578C4AAA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 xml:space="preserve">Business </w:t>
            </w:r>
          </w:p>
          <w:p w14:paraId="4122F817" w14:textId="67A8F357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Unique property reference number (UPRN)</w:t>
            </w:r>
          </w:p>
        </w:tc>
        <w:tc>
          <w:tcPr>
            <w:tcW w:w="6384" w:type="dxa"/>
            <w:vAlign w:val="center"/>
          </w:tcPr>
          <w:p w14:paraId="58DA6393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106E8A1E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14DCF171" w14:textId="31BF2269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 xml:space="preserve">Business Address 1   </w:t>
            </w:r>
          </w:p>
        </w:tc>
        <w:tc>
          <w:tcPr>
            <w:tcW w:w="6384" w:type="dxa"/>
            <w:vAlign w:val="center"/>
          </w:tcPr>
          <w:p w14:paraId="2903C378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189C5C4E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63B14F43" w14:textId="79F281BB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 xml:space="preserve">Business Address 2   </w:t>
            </w:r>
          </w:p>
        </w:tc>
        <w:tc>
          <w:tcPr>
            <w:tcW w:w="6384" w:type="dxa"/>
            <w:vAlign w:val="center"/>
          </w:tcPr>
          <w:p w14:paraId="7ADA026F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23EEB6EA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09B3A3E2" w14:textId="4026CD7C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Business Address 3</w:t>
            </w:r>
          </w:p>
        </w:tc>
        <w:tc>
          <w:tcPr>
            <w:tcW w:w="6384" w:type="dxa"/>
            <w:vAlign w:val="center"/>
          </w:tcPr>
          <w:p w14:paraId="4170EADB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39CDAA02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377EC0D6" w14:textId="0DAC05F1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Business Address 4</w:t>
            </w:r>
          </w:p>
        </w:tc>
        <w:tc>
          <w:tcPr>
            <w:tcW w:w="6384" w:type="dxa"/>
            <w:vAlign w:val="center"/>
          </w:tcPr>
          <w:p w14:paraId="084E2AD4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  <w:tr w:rsidR="005C5C7C" w:rsidRPr="00DD0049" w14:paraId="6E2B2AB2" w14:textId="77777777" w:rsidTr="005C5C7C">
        <w:trPr>
          <w:trHeight w:val="340"/>
          <w:jc w:val="center"/>
        </w:trPr>
        <w:tc>
          <w:tcPr>
            <w:tcW w:w="4106" w:type="dxa"/>
            <w:vAlign w:val="center"/>
          </w:tcPr>
          <w:p w14:paraId="43D92C63" w14:textId="1630286A" w:rsidR="005C5C7C" w:rsidRPr="00DD0049" w:rsidRDefault="005C5C7C" w:rsidP="005C5C7C">
            <w:pPr>
              <w:rPr>
                <w:rFonts w:cs="Arial"/>
                <w:szCs w:val="20"/>
              </w:rPr>
            </w:pPr>
            <w:r w:rsidRPr="00DD0049">
              <w:rPr>
                <w:rFonts w:cs="Arial"/>
                <w:szCs w:val="20"/>
              </w:rPr>
              <w:t>Business Postcode</w:t>
            </w:r>
          </w:p>
        </w:tc>
        <w:tc>
          <w:tcPr>
            <w:tcW w:w="6384" w:type="dxa"/>
            <w:vAlign w:val="center"/>
          </w:tcPr>
          <w:p w14:paraId="7E145C70" w14:textId="77777777" w:rsidR="005C5C7C" w:rsidRPr="00DD0049" w:rsidRDefault="005C5C7C" w:rsidP="005C5C7C">
            <w:pPr>
              <w:rPr>
                <w:rFonts w:cs="Arial"/>
                <w:szCs w:val="20"/>
              </w:rPr>
            </w:pPr>
          </w:p>
        </w:tc>
      </w:tr>
    </w:tbl>
    <w:p w14:paraId="0BF8C680" w14:textId="714B872C" w:rsidR="00F51EB2" w:rsidRDefault="00F51EB2" w:rsidP="005C5C7C">
      <w:pPr>
        <w:rPr>
          <w:sz w:val="24"/>
          <w:szCs w:val="24"/>
        </w:rPr>
      </w:pPr>
    </w:p>
    <w:p w14:paraId="798D9639" w14:textId="55A3E1B5" w:rsidR="00AC2FB2" w:rsidRPr="00AC2FB2" w:rsidRDefault="00AC2FB2" w:rsidP="005C5C7C">
      <w:pPr>
        <w:rPr>
          <w:szCs w:val="20"/>
        </w:rPr>
      </w:pPr>
      <w:r>
        <w:rPr>
          <w:szCs w:val="20"/>
        </w:rPr>
        <w:t xml:space="preserve">There is an indication </w:t>
      </w:r>
      <w:r w:rsidRPr="00AC2FB2">
        <w:rPr>
          <w:szCs w:val="20"/>
        </w:rPr>
        <w:t xml:space="preserve">that this funding will be available in the first week of April </w:t>
      </w:r>
      <w:r>
        <w:rPr>
          <w:szCs w:val="20"/>
        </w:rPr>
        <w:t xml:space="preserve">2020 </w:t>
      </w:r>
      <w:r w:rsidRPr="00AC2FB2">
        <w:rPr>
          <w:szCs w:val="20"/>
        </w:rPr>
        <w:t xml:space="preserve">and </w:t>
      </w:r>
      <w:r>
        <w:rPr>
          <w:szCs w:val="20"/>
        </w:rPr>
        <w:t xml:space="preserve">rest assured, </w:t>
      </w:r>
      <w:r w:rsidRPr="00AC2FB2">
        <w:rPr>
          <w:szCs w:val="20"/>
        </w:rPr>
        <w:t xml:space="preserve">as soon as we know </w:t>
      </w:r>
      <w:r>
        <w:rPr>
          <w:szCs w:val="20"/>
        </w:rPr>
        <w:t xml:space="preserve">that </w:t>
      </w:r>
      <w:r w:rsidRPr="00AC2FB2">
        <w:rPr>
          <w:szCs w:val="20"/>
        </w:rPr>
        <w:t>your Local Authority ha</w:t>
      </w:r>
      <w:r>
        <w:rPr>
          <w:szCs w:val="20"/>
        </w:rPr>
        <w:t>s</w:t>
      </w:r>
      <w:r w:rsidRPr="00AC2FB2">
        <w:rPr>
          <w:szCs w:val="20"/>
        </w:rPr>
        <w:t xml:space="preserve"> opened up the </w:t>
      </w:r>
      <w:r>
        <w:rPr>
          <w:szCs w:val="20"/>
        </w:rPr>
        <w:t xml:space="preserve">application </w:t>
      </w:r>
      <w:proofErr w:type="gramStart"/>
      <w:r w:rsidRPr="00AC2FB2">
        <w:rPr>
          <w:szCs w:val="20"/>
        </w:rPr>
        <w:t>form</w:t>
      </w:r>
      <w:proofErr w:type="gramEnd"/>
      <w:r w:rsidRPr="00AC2FB2">
        <w:rPr>
          <w:szCs w:val="20"/>
        </w:rPr>
        <w:t xml:space="preserve"> we will inform you</w:t>
      </w:r>
      <w:r>
        <w:rPr>
          <w:szCs w:val="20"/>
        </w:rPr>
        <w:t xml:space="preserve"> and share the link</w:t>
      </w:r>
      <w:r w:rsidRPr="00AC2FB2">
        <w:rPr>
          <w:szCs w:val="20"/>
        </w:rPr>
        <w:t xml:space="preserve">. </w:t>
      </w:r>
    </w:p>
    <w:p w14:paraId="4BFCF39D" w14:textId="031CA33D" w:rsidR="00AC2FB2" w:rsidRPr="00AC2FB2" w:rsidRDefault="00AC2FB2" w:rsidP="005C5C7C">
      <w:pPr>
        <w:rPr>
          <w:rFonts w:cs="Arial"/>
          <w:color w:val="000000"/>
          <w:szCs w:val="20"/>
        </w:rPr>
      </w:pPr>
      <w:r w:rsidRPr="00AC2FB2">
        <w:rPr>
          <w:szCs w:val="20"/>
        </w:rPr>
        <w:t xml:space="preserve">For btc / </w:t>
      </w:r>
      <w:proofErr w:type="spellStart"/>
      <w:r w:rsidRPr="00AC2FB2">
        <w:rPr>
          <w:szCs w:val="20"/>
        </w:rPr>
        <w:t>Chells</w:t>
      </w:r>
      <w:proofErr w:type="spellEnd"/>
      <w:r w:rsidRPr="00AC2FB2">
        <w:rPr>
          <w:szCs w:val="20"/>
        </w:rPr>
        <w:t xml:space="preserve"> clients – the grant form is already available at</w:t>
      </w:r>
      <w:r>
        <w:rPr>
          <w:szCs w:val="20"/>
        </w:rPr>
        <w:t xml:space="preserve"> </w:t>
      </w:r>
      <w:hyperlink r:id="rId11" w:tgtFrame="_BLANKɛ" w:history="1">
        <w:r w:rsidRPr="00AC2FB2">
          <w:rPr>
            <w:rStyle w:val="Hyperlink"/>
            <w:rFonts w:cs="Arial"/>
            <w:color w:val="000000"/>
            <w:szCs w:val="20"/>
          </w:rPr>
          <w:t>https://services.stevenage.gov.uk/brcovid-19grant</w:t>
        </w:r>
      </w:hyperlink>
    </w:p>
    <w:p w14:paraId="576718CC" w14:textId="77777777" w:rsidR="00AC2FB2" w:rsidRDefault="00AC2FB2" w:rsidP="005C5C7C">
      <w:pPr>
        <w:rPr>
          <w:sz w:val="24"/>
          <w:szCs w:val="24"/>
        </w:rPr>
      </w:pPr>
    </w:p>
    <w:p w14:paraId="51CC5859" w14:textId="77777777" w:rsidR="00AC2FB2" w:rsidRPr="00F51EB2" w:rsidRDefault="00AC2FB2" w:rsidP="005C5C7C">
      <w:pPr>
        <w:rPr>
          <w:sz w:val="24"/>
          <w:szCs w:val="24"/>
        </w:rPr>
      </w:pPr>
      <w:bookmarkStart w:id="0" w:name="_GoBack"/>
      <w:bookmarkEnd w:id="0"/>
    </w:p>
    <w:sectPr w:rsidR="00AC2FB2" w:rsidRPr="00F51EB2" w:rsidSect="005C5C7C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D9D83" w14:textId="77777777" w:rsidR="005C5C7C" w:rsidRDefault="005C5C7C" w:rsidP="005C5C7C">
      <w:pPr>
        <w:spacing w:after="0" w:line="240" w:lineRule="auto"/>
      </w:pPr>
      <w:r>
        <w:separator/>
      </w:r>
    </w:p>
  </w:endnote>
  <w:endnote w:type="continuationSeparator" w:id="0">
    <w:p w14:paraId="5D287CCA" w14:textId="77777777" w:rsidR="005C5C7C" w:rsidRDefault="005C5C7C" w:rsidP="005C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A7466" w14:textId="77777777" w:rsidR="005C5C7C" w:rsidRDefault="005C5C7C" w:rsidP="005C5C7C">
      <w:pPr>
        <w:spacing w:after="0" w:line="240" w:lineRule="auto"/>
      </w:pPr>
      <w:r>
        <w:separator/>
      </w:r>
    </w:p>
  </w:footnote>
  <w:footnote w:type="continuationSeparator" w:id="0">
    <w:p w14:paraId="134161B5" w14:textId="77777777" w:rsidR="005C5C7C" w:rsidRDefault="005C5C7C" w:rsidP="005C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C318F"/>
    <w:multiLevelType w:val="hybridMultilevel"/>
    <w:tmpl w:val="D75A2642"/>
    <w:lvl w:ilvl="0" w:tplc="EA1A7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CC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981"/>
    <w:multiLevelType w:val="hybridMultilevel"/>
    <w:tmpl w:val="299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B2"/>
    <w:rsid w:val="005C5C7C"/>
    <w:rsid w:val="0092501E"/>
    <w:rsid w:val="0098619D"/>
    <w:rsid w:val="00A84729"/>
    <w:rsid w:val="00AC2FB2"/>
    <w:rsid w:val="00AC4D31"/>
    <w:rsid w:val="00B43407"/>
    <w:rsid w:val="00C3194B"/>
    <w:rsid w:val="00D86755"/>
    <w:rsid w:val="00DA73E9"/>
    <w:rsid w:val="00DD0049"/>
    <w:rsid w:val="00F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ED0F"/>
  <w15:chartTrackingRefBased/>
  <w15:docId w15:val="{9C7823FF-8EFC-46F3-94EA-5E09E7E7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0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C7C"/>
  </w:style>
  <w:style w:type="paragraph" w:styleId="Footer">
    <w:name w:val="footer"/>
    <w:basedOn w:val="Normal"/>
    <w:link w:val="FooterChar"/>
    <w:uiPriority w:val="99"/>
    <w:unhideWhenUsed/>
    <w:rsid w:val="005C5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C7C"/>
  </w:style>
  <w:style w:type="character" w:styleId="Hyperlink">
    <w:name w:val="Hyperlink"/>
    <w:basedOn w:val="DefaultParagraphFont"/>
    <w:uiPriority w:val="99"/>
    <w:semiHidden/>
    <w:unhideWhenUsed/>
    <w:rsid w:val="00AC2F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s%3A%2F%2Fservices.stevenage.gov.uk%2Fbrcovid-19grant&amp;data=02%7C01%7Csimonholmes%40wenta.co.uk%7C65cb625031764becadda08d7d0dd9f20%7Cffb99104d7444d388086ae6f96bad981%7C0%7C0%7C637207522582458341&amp;sdata=941GF568zRxnz7vYeD0vXuCtyEsMUFEpK3lh2jV0%2FQs%3D&amp;reserve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eb56e1-a5d7-481f-bcf1-0465efe5d619">
      <UserInfo>
        <DisplayName>Simon Holmes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D924AE91E044584E876B764766D0D" ma:contentTypeVersion="12" ma:contentTypeDescription="Create a new document." ma:contentTypeScope="" ma:versionID="51937c70db62d5c4d45d6d69ac753f2b">
  <xsd:schema xmlns:xsd="http://www.w3.org/2001/XMLSchema" xmlns:xs="http://www.w3.org/2001/XMLSchema" xmlns:p="http://schemas.microsoft.com/office/2006/metadata/properties" xmlns:ns2="5adbd020-385b-4f3e-99a9-e26f56165816" xmlns:ns3="3ceb56e1-a5d7-481f-bcf1-0465efe5d619" targetNamespace="http://schemas.microsoft.com/office/2006/metadata/properties" ma:root="true" ma:fieldsID="db6ca04b6c2c05fa39d4cda48ec61124" ns2:_="" ns3:_="">
    <xsd:import namespace="5adbd020-385b-4f3e-99a9-e26f56165816"/>
    <xsd:import namespace="3ceb56e1-a5d7-481f-bcf1-0465efe5d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bd020-385b-4f3e-99a9-e26f5616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b56e1-a5d7-481f-bcf1-0465efe5d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C332C-F1FC-4C73-AAAE-8A54B4B39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008B3-5AE8-4A79-BB9E-86B7D7CE8774}">
  <ds:schemaRefs>
    <ds:schemaRef ds:uri="http://schemas.microsoft.com/office/2006/metadata/properties"/>
    <ds:schemaRef ds:uri="3ceb56e1-a5d7-481f-bcf1-0465efe5d619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adbd020-385b-4f3e-99a9-e26f5616581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4669A1-8DE5-4102-B99F-E497FD2E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bd020-385b-4f3e-99a9-e26f56165816"/>
    <ds:schemaRef ds:uri="3ceb56e1-a5d7-481f-bcf1-0465efe5d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Barrett</dc:creator>
  <cp:keywords/>
  <dc:description/>
  <cp:lastModifiedBy>Charlotte Amner</cp:lastModifiedBy>
  <cp:revision>2</cp:revision>
  <dcterms:created xsi:type="dcterms:W3CDTF">2020-03-26T12:10:00Z</dcterms:created>
  <dcterms:modified xsi:type="dcterms:W3CDTF">2020-03-26T12:10:00Z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0x0101005D7D924AE91E044584E876B764766D0D</vt:lpwstr>
  </property>
</Properties>
</file>